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A4" w:rsidRDefault="006C1EA4" w:rsidP="006C1E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1EA4">
        <w:rPr>
          <w:rFonts w:ascii="Times New Roman" w:hAnsi="Times New Roman" w:cs="Times New Roman"/>
          <w:sz w:val="28"/>
          <w:szCs w:val="28"/>
        </w:rPr>
        <w:t>ПАМЯТКА ДЛЯ УЧАЩИХСЯ:</w:t>
      </w:r>
    </w:p>
    <w:p w:rsidR="006C1EA4" w:rsidRDefault="006C1EA4" w:rsidP="006C1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>КАК ПОДГОТОВИТЬ СЕБЯ К ЭКЗАМЕНАМ</w:t>
      </w:r>
    </w:p>
    <w:bookmarkEnd w:id="0"/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>Некот</w:t>
      </w:r>
      <w:r>
        <w:rPr>
          <w:rFonts w:ascii="Times New Roman" w:hAnsi="Times New Roman" w:cs="Times New Roman"/>
          <w:sz w:val="28"/>
          <w:szCs w:val="28"/>
        </w:rPr>
        <w:t>орые закономерности запоминания: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1. Трудность запоминания растет непропорционально объему. Большой отрывок учить полезнее, чем короткое изречение.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2. При одинаковой работе количество запоминаемого тем больше, чем выше степень понимания.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3. Распределенное заучивание лучше концентрированного. Лучше учить с перерывами, чем подряд, лучше понемногу, чем сразу.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4. Чем большую часть времени тратим на повторение по памяти, а не простое многократное чтение, тем эффективнее.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5. Из двух материалов, большего и меньшего, разумно начинать с большего. 6. Во сне человек не запоминает, но и не забывает.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>Условия поддержки работоспособности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1. Чередование умственного и физического труда.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2. Предпочтение следует отдавать гимнастическим упражнениям (кувырок, свеча, стойка на голове), т.к. усиливается приток крови к клеткам мозга.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3. Беречь глаза, делать перерыв каждые 20—30 минут (взгляд вдаль, оторвать глаза от книги).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4. Минимум телевизионных передач!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>Приемы психологической защиты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1. Переключение. Начинайте думать о чем-нибудь для вас актуальном, полезном, приятном. Через некоторое время неприятное переживание ослабнет.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2. Сравнение. Сравните свое состояние с состоянием и положением других </w:t>
      </w:r>
      <w:proofErr w:type="gramStart"/>
      <w:r w:rsidRPr="006C1EA4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6C1EA4">
        <w:rPr>
          <w:rFonts w:ascii="Times New Roman" w:hAnsi="Times New Roman" w:cs="Times New Roman"/>
          <w:sz w:val="28"/>
          <w:szCs w:val="28"/>
        </w:rPr>
        <w:t xml:space="preserve"> и вы найдете, что у многих оно тяжелее, чем у вас. Это ослабит ваше переживание.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3. Накопление радости. Вспоминайте события, вызвавшие у вас даже маленькую радость.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4. Мобилизация юмора. Смех — противодействие стрессу.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5. Интеллектуальная переработка. «Нет худа без добра» </w:t>
      </w:r>
    </w:p>
    <w:p w:rsid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 xml:space="preserve">6. Разрядка (физическая работа, игра, любимые занятия) </w:t>
      </w:r>
    </w:p>
    <w:p w:rsidR="00171E36" w:rsidRPr="006C1EA4" w:rsidRDefault="006C1EA4">
      <w:pPr>
        <w:rPr>
          <w:rFonts w:ascii="Times New Roman" w:hAnsi="Times New Roman" w:cs="Times New Roman"/>
          <w:sz w:val="28"/>
          <w:szCs w:val="28"/>
        </w:rPr>
      </w:pPr>
      <w:r w:rsidRPr="006C1EA4">
        <w:rPr>
          <w:rFonts w:ascii="Times New Roman" w:hAnsi="Times New Roman" w:cs="Times New Roman"/>
          <w:sz w:val="28"/>
          <w:szCs w:val="28"/>
        </w:rPr>
        <w:t>7. Быстрое общее мышечное расслабление (релаксация)</w:t>
      </w:r>
    </w:p>
    <w:sectPr w:rsidR="00171E36" w:rsidRPr="006C1EA4" w:rsidSect="006C1E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41"/>
    <w:rsid w:val="000A1F41"/>
    <w:rsid w:val="00171E36"/>
    <w:rsid w:val="002C3881"/>
    <w:rsid w:val="006C1EA4"/>
    <w:rsid w:val="00B9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2025-01-29T06:22:00Z</dcterms:created>
  <dcterms:modified xsi:type="dcterms:W3CDTF">2025-01-29T06:22:00Z</dcterms:modified>
</cp:coreProperties>
</file>